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E301" w14:textId="7D7B5912" w:rsidR="00B24C17" w:rsidRPr="005C4E1E" w:rsidRDefault="00566A3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Via Capo </w:t>
      </w:r>
      <w:r w:rsidR="00D10700">
        <w:rPr>
          <w:smallCaps/>
          <w:color w:val="000000" w:themeColor="text1"/>
          <w:sz w:val="32"/>
          <w:szCs w:val="32"/>
        </w:rPr>
        <w:t>mit Fase</w:t>
      </w:r>
    </w:p>
    <w:p w14:paraId="2E8BA0CA" w14:textId="73C07DCE" w:rsidR="00B24C17" w:rsidRDefault="00D10700" w:rsidP="00B24C17">
      <w:pPr>
        <w:rPr>
          <w:color w:val="000000" w:themeColor="text1"/>
        </w:rPr>
      </w:pPr>
      <w:r w:rsidRPr="00D10700">
        <w:rPr>
          <w:color w:val="000000" w:themeColor="text1"/>
        </w:rPr>
        <w:t>Reihenpflaster mit Mikrofase in verschiedenen Formaten, verlege</w:t>
      </w:r>
      <w:r>
        <w:rPr>
          <w:color w:val="000000" w:themeColor="text1"/>
        </w:rPr>
        <w:t xml:space="preserve"> </w:t>
      </w:r>
      <w:r w:rsidRPr="00D10700">
        <w:rPr>
          <w:color w:val="000000" w:themeColor="text1"/>
        </w:rPr>
        <w:t>fertiger Steinsatz auf Palette.</w:t>
      </w:r>
    </w:p>
    <w:p w14:paraId="67EA27B1" w14:textId="4ED6C52A" w:rsidR="00566A34" w:rsidRPr="005C4E1E" w:rsidRDefault="00566A34" w:rsidP="00B24C17">
      <w:pPr>
        <w:rPr>
          <w:color w:val="000000" w:themeColor="text1"/>
        </w:rPr>
      </w:pPr>
      <w:r w:rsidRPr="00566A34">
        <w:rPr>
          <w:color w:val="000000" w:themeColor="text1"/>
        </w:rPr>
        <w:t>Das Produkt verfügt über die folgenden Eigenschaften: PKW-befahrbar,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3DA42FF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ECFD9C3" w14:textId="3E1BBB5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566A34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66E1E3EE" w14:textId="1616719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566A34" w:rsidRPr="00566A34">
        <w:rPr>
          <w:color w:val="000000" w:themeColor="text1"/>
        </w:rPr>
        <w:t>9,7-21,7 x 15,7 x 5 cm</w:t>
      </w:r>
    </w:p>
    <w:p w14:paraId="02F2165A" w14:textId="03EE9B3D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10700">
        <w:rPr>
          <w:color w:val="000000" w:themeColor="text1"/>
        </w:rPr>
        <w:t xml:space="preserve">Granitgrauschattiert, </w:t>
      </w:r>
      <w:r w:rsidR="00566A34" w:rsidRPr="00566A34">
        <w:rPr>
          <w:color w:val="000000" w:themeColor="text1"/>
        </w:rPr>
        <w:t xml:space="preserve">Kieselgrauschattiert, Muschelkalk iBS, </w:t>
      </w:r>
      <w:r w:rsidR="00D10700">
        <w:rPr>
          <w:color w:val="000000" w:themeColor="text1"/>
        </w:rPr>
        <w:t>Grau</w:t>
      </w:r>
    </w:p>
    <w:p w14:paraId="1C503BF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D1907D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44F7C4E" w14:textId="25AEEBA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66A34">
        <w:rPr>
          <w:color w:val="000000" w:themeColor="text1"/>
        </w:rPr>
        <w:t>Via Capo</w:t>
      </w:r>
      <w:r w:rsidR="00566A34" w:rsidRPr="00566A34">
        <w:rPr>
          <w:color w:val="000000" w:themeColor="text1"/>
          <w:vertAlign w:val="superscript"/>
        </w:rPr>
        <w:t>®</w:t>
      </w:r>
      <w:r w:rsidR="00566A34">
        <w:rPr>
          <w:color w:val="000000" w:themeColor="text1"/>
        </w:rPr>
        <w:t xml:space="preserve"> </w:t>
      </w:r>
      <w:r w:rsidR="00D10700">
        <w:rPr>
          <w:color w:val="000000" w:themeColor="text1"/>
        </w:rPr>
        <w:t>mit Fase</w:t>
      </w:r>
    </w:p>
    <w:p w14:paraId="0860A01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DE97CF2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45FE36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C09" w14:textId="77777777" w:rsidR="00566A34" w:rsidRDefault="00566A34" w:rsidP="00B41E0E">
      <w:pPr>
        <w:spacing w:after="0" w:line="240" w:lineRule="auto"/>
      </w:pPr>
      <w:r>
        <w:separator/>
      </w:r>
    </w:p>
  </w:endnote>
  <w:endnote w:type="continuationSeparator" w:id="0">
    <w:p w14:paraId="53C3F463" w14:textId="77777777" w:rsidR="00566A34" w:rsidRDefault="00566A3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5925" w14:textId="2CB9D8C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DD43A" wp14:editId="6B7373A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F3C4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66A34">
      <w:rPr>
        <w:sz w:val="12"/>
        <w:szCs w:val="12"/>
      </w:rPr>
      <w:t>182</w:t>
    </w:r>
    <w:r w:rsidR="00D10700">
      <w:rPr>
        <w:sz w:val="12"/>
        <w:szCs w:val="12"/>
      </w:rPr>
      <w:t>4</w:t>
    </w:r>
    <w:r w:rsidR="00CE2ABA">
      <w:rPr>
        <w:sz w:val="12"/>
        <w:szCs w:val="12"/>
      </w:rPr>
      <w:t>.</w:t>
    </w:r>
    <w:r w:rsidR="00566A3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E40A" w14:textId="77777777" w:rsidR="00566A34" w:rsidRDefault="00566A34" w:rsidP="00B41E0E">
      <w:pPr>
        <w:spacing w:after="0" w:line="240" w:lineRule="auto"/>
      </w:pPr>
      <w:r>
        <w:separator/>
      </w:r>
    </w:p>
  </w:footnote>
  <w:footnote w:type="continuationSeparator" w:id="0">
    <w:p w14:paraId="7DD78ADF" w14:textId="77777777" w:rsidR="00566A34" w:rsidRDefault="00566A3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3B0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DC9CF5" wp14:editId="627E1C7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73403" wp14:editId="643319B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6227A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4"/>
    <w:rsid w:val="00035A5D"/>
    <w:rsid w:val="001E17A0"/>
    <w:rsid w:val="001F5DFC"/>
    <w:rsid w:val="002944EB"/>
    <w:rsid w:val="002E1775"/>
    <w:rsid w:val="00566A34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10700"/>
    <w:rsid w:val="00D548CB"/>
    <w:rsid w:val="00E376DC"/>
    <w:rsid w:val="00E816EE"/>
    <w:rsid w:val="00E8612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36C3"/>
  <w15:chartTrackingRefBased/>
  <w15:docId w15:val="{02A0010B-D559-4DB2-8A26-F62903E5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2022-12-12T14:43:00Z</dcterms:created>
  <dcterms:modified xsi:type="dcterms:W3CDTF">2022-12-12T14:43:00Z</dcterms:modified>
</cp:coreProperties>
</file>