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62FE" w14:textId="23E5467B" w:rsidR="00B24C17" w:rsidRPr="005C4E1E" w:rsidRDefault="00590135" w:rsidP="00B24C17">
      <w:pPr>
        <w:pStyle w:val="Unterberschrift1"/>
        <w:spacing w:before="480" w:beforeAutospacing="0"/>
        <w:rPr>
          <w:smallCaps/>
          <w:color w:val="000000" w:themeColor="text1"/>
          <w:sz w:val="32"/>
          <w:szCs w:val="32"/>
        </w:rPr>
      </w:pPr>
      <w:r>
        <w:rPr>
          <w:smallCaps/>
          <w:color w:val="000000" w:themeColor="text1"/>
          <w:sz w:val="32"/>
          <w:szCs w:val="32"/>
        </w:rPr>
        <w:t>tegula feingestockt</w:t>
      </w:r>
    </w:p>
    <w:p w14:paraId="72457114" w14:textId="323BE568" w:rsidR="00B24C17" w:rsidRPr="005C4E1E" w:rsidRDefault="00590135" w:rsidP="00B24C17">
      <w:pPr>
        <w:rPr>
          <w:color w:val="000000" w:themeColor="text1"/>
        </w:rPr>
      </w:pPr>
      <w:r w:rsidRPr="00590135">
        <w:rPr>
          <w:color w:val="000000" w:themeColor="text1"/>
        </w:rPr>
        <w:t>Pflastersortiment mit feingestockter, griffiger Oberfläche in acht verschiedenen Steinformaten für individuelle Gestaltungen.</w:t>
      </w:r>
      <w:r>
        <w:rPr>
          <w:color w:val="000000" w:themeColor="text1"/>
        </w:rPr>
        <w:br/>
      </w:r>
      <w:r>
        <w:rPr>
          <w:color w:val="000000" w:themeColor="text1"/>
        </w:rPr>
        <w:br/>
      </w:r>
      <w:r w:rsidRPr="00590135">
        <w:rPr>
          <w:color w:val="000000" w:themeColor="text1"/>
        </w:rPr>
        <w:t>Das Produkt verfügt über die folgenden Eigenschaften: PKW- bzw. LKW-befahrbar (Details siehe Produktdatenblatt), rundum frost-tausalzbeständig, dichte feinbleibende Oberfläche, 25% höhere Festigkeit und Bela</w:t>
      </w:r>
      <w:r>
        <w:rPr>
          <w:color w:val="000000" w:themeColor="text1"/>
        </w:rPr>
        <w:t>s</w:t>
      </w:r>
      <w:r w:rsidRPr="00590135">
        <w:rPr>
          <w:color w:val="000000" w:themeColor="text1"/>
        </w:rPr>
        <w:t>tbarkeit als die ÖNORM fordert</w:t>
      </w:r>
      <w:r>
        <w:rPr>
          <w:color w:val="000000" w:themeColor="text1"/>
        </w:rPr>
        <w:t>,</w:t>
      </w:r>
      <w:r w:rsidRPr="00590135">
        <w:rPr>
          <w:color w:val="000000" w:themeColor="text1"/>
        </w:rPr>
        <w:t xml:space="preserve"> mit hydrophober Oberfläche, entspricht der ÖNORM B3258 und erfüllt die Mindestanforderungen für Betonsteinpflaster gemäß ÖNORM EN1338, EN1339 und EN1340.</w:t>
      </w:r>
    </w:p>
    <w:p w14:paraId="6D0FFF0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19B8A06B" w14:textId="420387DC"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590135">
        <w:rPr>
          <w:color w:val="000000" w:themeColor="text1"/>
        </w:rPr>
        <w:t>8</w:t>
      </w:r>
      <w:r w:rsidRPr="005C4E1E">
        <w:rPr>
          <w:color w:val="000000" w:themeColor="text1"/>
        </w:rPr>
        <w:t xml:space="preserve"> cm </w:t>
      </w:r>
    </w:p>
    <w:p w14:paraId="5AEEE4BD" w14:textId="2EB35E78"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590135" w:rsidRPr="00590135">
        <w:rPr>
          <w:color w:val="000000" w:themeColor="text1"/>
        </w:rPr>
        <w:t>Kleinstein</w:t>
      </w:r>
      <w:r w:rsidR="00590135">
        <w:rPr>
          <w:color w:val="000000" w:themeColor="text1"/>
        </w:rPr>
        <w:tab/>
      </w:r>
      <w:r w:rsidR="00590135" w:rsidRPr="00590135">
        <w:rPr>
          <w:color w:val="000000" w:themeColor="text1"/>
        </w:rPr>
        <w:t>10,3 x 7,9-8,7 x 8 cm</w:t>
      </w:r>
      <w:r w:rsidR="00590135">
        <w:rPr>
          <w:color w:val="000000" w:themeColor="text1"/>
        </w:rPr>
        <w:br/>
      </w:r>
      <w:r w:rsidR="00590135" w:rsidRPr="00590135">
        <w:rPr>
          <w:color w:val="000000" w:themeColor="text1"/>
        </w:rPr>
        <w:t>Halb</w:t>
      </w:r>
      <w:r w:rsidR="00590135">
        <w:rPr>
          <w:color w:val="000000" w:themeColor="text1"/>
        </w:rPr>
        <w:t>stein</w:t>
      </w:r>
      <w:r w:rsidR="00590135">
        <w:rPr>
          <w:color w:val="000000" w:themeColor="text1"/>
        </w:rPr>
        <w:tab/>
      </w:r>
      <w:r w:rsidR="00590135" w:rsidRPr="00590135">
        <w:rPr>
          <w:color w:val="000000" w:themeColor="text1"/>
        </w:rPr>
        <w:t>10,3 x 17,3 x 8 cm</w:t>
      </w:r>
      <w:r w:rsidR="00590135">
        <w:rPr>
          <w:color w:val="000000" w:themeColor="text1"/>
        </w:rPr>
        <w:br/>
      </w:r>
      <w:r w:rsidR="00590135" w:rsidRPr="00590135">
        <w:rPr>
          <w:color w:val="000000" w:themeColor="text1"/>
        </w:rPr>
        <w:t>Quadratstein</w:t>
      </w:r>
      <w:r w:rsidR="00590135">
        <w:rPr>
          <w:color w:val="000000" w:themeColor="text1"/>
        </w:rPr>
        <w:tab/>
      </w:r>
      <w:r w:rsidR="00590135" w:rsidRPr="00590135">
        <w:rPr>
          <w:color w:val="000000" w:themeColor="text1"/>
        </w:rPr>
        <w:t>17,3 x 17,3 x 8 cm</w:t>
      </w:r>
      <w:r w:rsidR="00590135">
        <w:rPr>
          <w:color w:val="000000" w:themeColor="text1"/>
        </w:rPr>
        <w:br/>
      </w:r>
      <w:r w:rsidR="00590135" w:rsidRPr="00590135">
        <w:rPr>
          <w:color w:val="000000" w:themeColor="text1"/>
        </w:rPr>
        <w:t>Normalstein</w:t>
      </w:r>
      <w:r w:rsidR="00590135">
        <w:rPr>
          <w:color w:val="000000" w:themeColor="text1"/>
        </w:rPr>
        <w:tab/>
      </w:r>
      <w:r w:rsidR="00590135" w:rsidRPr="00590135">
        <w:rPr>
          <w:color w:val="000000" w:themeColor="text1"/>
        </w:rPr>
        <w:t>20,8 x 17,3 x 8 cm</w:t>
      </w:r>
      <w:r w:rsidR="00590135">
        <w:rPr>
          <w:color w:val="000000" w:themeColor="text1"/>
        </w:rPr>
        <w:br/>
      </w:r>
      <w:r w:rsidR="00590135" w:rsidRPr="00590135">
        <w:rPr>
          <w:color w:val="000000" w:themeColor="text1"/>
        </w:rPr>
        <w:t>Bischofsmütze</w:t>
      </w:r>
      <w:r w:rsidR="00590135">
        <w:rPr>
          <w:color w:val="000000" w:themeColor="text1"/>
        </w:rPr>
        <w:tab/>
      </w:r>
      <w:r w:rsidR="00590135" w:rsidRPr="00590135">
        <w:rPr>
          <w:color w:val="000000" w:themeColor="text1"/>
        </w:rPr>
        <w:t>24,5 x 20,8 x 8 cm</w:t>
      </w:r>
      <w:r w:rsidR="00590135">
        <w:rPr>
          <w:color w:val="000000" w:themeColor="text1"/>
        </w:rPr>
        <w:br/>
      </w:r>
      <w:r w:rsidR="00590135" w:rsidRPr="00590135">
        <w:rPr>
          <w:color w:val="000000" w:themeColor="text1"/>
        </w:rPr>
        <w:t>Halbplatte</w:t>
      </w:r>
      <w:r w:rsidR="00590135">
        <w:rPr>
          <w:color w:val="000000" w:themeColor="text1"/>
        </w:rPr>
        <w:tab/>
      </w:r>
      <w:r w:rsidR="00590135" w:rsidRPr="00590135">
        <w:rPr>
          <w:color w:val="000000" w:themeColor="text1"/>
        </w:rPr>
        <w:t>34,9 x 17,3 x 8 cm</w:t>
      </w:r>
      <w:r w:rsidR="00590135">
        <w:rPr>
          <w:color w:val="000000" w:themeColor="text1"/>
        </w:rPr>
        <w:br/>
      </w:r>
      <w:r w:rsidR="00590135" w:rsidRPr="00590135">
        <w:rPr>
          <w:color w:val="000000" w:themeColor="text1"/>
        </w:rPr>
        <w:t>Platte</w:t>
      </w:r>
      <w:r w:rsidR="00590135">
        <w:rPr>
          <w:color w:val="000000" w:themeColor="text1"/>
        </w:rPr>
        <w:tab/>
      </w:r>
      <w:r w:rsidR="00590135" w:rsidRPr="00590135">
        <w:rPr>
          <w:color w:val="000000" w:themeColor="text1"/>
        </w:rPr>
        <w:t>34,9 x 34,9 x 8 cm</w:t>
      </w:r>
      <w:r w:rsidR="00FB03FF">
        <w:rPr>
          <w:color w:val="000000" w:themeColor="text1"/>
        </w:rPr>
        <w:br/>
      </w:r>
      <w:r w:rsidR="00FB03FF" w:rsidRPr="00FB03FF">
        <w:rPr>
          <w:color w:val="000000" w:themeColor="text1"/>
        </w:rPr>
        <w:t>Großplatte</w:t>
      </w:r>
      <w:r w:rsidR="00FB03FF">
        <w:rPr>
          <w:color w:val="000000" w:themeColor="text1"/>
        </w:rPr>
        <w:tab/>
      </w:r>
      <w:r w:rsidR="00FB03FF" w:rsidRPr="00FB03FF">
        <w:rPr>
          <w:color w:val="000000" w:themeColor="text1"/>
        </w:rPr>
        <w:t>52,5 x 34,9 x 8 cm</w:t>
      </w:r>
    </w:p>
    <w:p w14:paraId="19CA0586" w14:textId="57505DE3"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590135">
        <w:rPr>
          <w:color w:val="000000" w:themeColor="text1"/>
        </w:rPr>
        <w:t>Grau</w:t>
      </w:r>
    </w:p>
    <w:p w14:paraId="76429781"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73BB280C"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6DFC3BAF" w14:textId="7491DA25" w:rsidR="00B24C17" w:rsidRPr="005C4E1E" w:rsidRDefault="00B24C17" w:rsidP="00B24C17">
      <w:pPr>
        <w:rPr>
          <w:color w:val="000000" w:themeColor="text1"/>
        </w:rPr>
      </w:pPr>
      <w:r w:rsidRPr="005C4E1E">
        <w:rPr>
          <w:color w:val="000000" w:themeColor="text1"/>
        </w:rPr>
        <w:t xml:space="preserve">Weissenböck </w:t>
      </w:r>
      <w:r w:rsidR="00590135">
        <w:rPr>
          <w:color w:val="000000" w:themeColor="text1"/>
        </w:rPr>
        <w:t>Tegula</w:t>
      </w:r>
      <w:r w:rsidR="00590135" w:rsidRPr="00590135">
        <w:rPr>
          <w:color w:val="000000" w:themeColor="text1"/>
          <w:vertAlign w:val="superscript"/>
        </w:rPr>
        <w:t>®</w:t>
      </w:r>
      <w:r w:rsidR="00590135">
        <w:rPr>
          <w:color w:val="000000" w:themeColor="text1"/>
        </w:rPr>
        <w:t xml:space="preserve"> Feingestockt</w:t>
      </w:r>
    </w:p>
    <w:p w14:paraId="008A9500"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5F82CE2E"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82CA8DC"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2456BF50"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2EF62D2A" w14:textId="77777777" w:rsidR="00B24C17" w:rsidRDefault="00B24C17" w:rsidP="00B24C17">
      <w:pPr>
        <w:rPr>
          <w:color w:val="000000" w:themeColor="text1"/>
        </w:rPr>
      </w:pPr>
    </w:p>
    <w:p w14:paraId="352F7A94" w14:textId="77777777" w:rsidR="00B24C17" w:rsidRDefault="00B24C17" w:rsidP="00B24C17">
      <w:pPr>
        <w:rPr>
          <w:color w:val="000000" w:themeColor="text1"/>
        </w:rPr>
      </w:pPr>
    </w:p>
    <w:p w14:paraId="797E3CD4"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047F" w14:textId="77777777" w:rsidR="00590135" w:rsidRDefault="00590135" w:rsidP="00B41E0E">
      <w:pPr>
        <w:spacing w:after="0" w:line="240" w:lineRule="auto"/>
      </w:pPr>
      <w:r>
        <w:separator/>
      </w:r>
    </w:p>
  </w:endnote>
  <w:endnote w:type="continuationSeparator" w:id="0">
    <w:p w14:paraId="66AD85A0" w14:textId="77777777" w:rsidR="00590135" w:rsidRDefault="00590135"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9DF4" w14:textId="61070338"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55962F65" wp14:editId="7DA51898">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E25E2"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590135">
      <w:rPr>
        <w:sz w:val="12"/>
        <w:szCs w:val="12"/>
      </w:rPr>
      <w:t>1738</w:t>
    </w:r>
    <w:r w:rsidR="00CE2ABA">
      <w:rPr>
        <w:sz w:val="12"/>
        <w:szCs w:val="12"/>
      </w:rPr>
      <w:t>.</w:t>
    </w:r>
    <w:r w:rsidR="00590135">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28F10" w14:textId="77777777" w:rsidR="00590135" w:rsidRDefault="00590135" w:rsidP="00B41E0E">
      <w:pPr>
        <w:spacing w:after="0" w:line="240" w:lineRule="auto"/>
      </w:pPr>
      <w:r>
        <w:separator/>
      </w:r>
    </w:p>
  </w:footnote>
  <w:footnote w:type="continuationSeparator" w:id="0">
    <w:p w14:paraId="27B512F4" w14:textId="77777777" w:rsidR="00590135" w:rsidRDefault="00590135"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8B32"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6C3B5EA8" wp14:editId="3CAB56D5">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142EF057" wp14:editId="67C6ED9B">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BB2A0"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35"/>
    <w:rsid w:val="001E17A0"/>
    <w:rsid w:val="001F5DFC"/>
    <w:rsid w:val="002944EB"/>
    <w:rsid w:val="002E1775"/>
    <w:rsid w:val="00590135"/>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816EE"/>
    <w:rsid w:val="00FB03FF"/>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3380"/>
  <w15:chartTrackingRefBased/>
  <w15:docId w15:val="{C22CA3D2-F2E8-416D-9D17-E94D9911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168</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2022-12-06T11:05:00Z</dcterms:created>
  <dcterms:modified xsi:type="dcterms:W3CDTF">2022-12-06T14:18:00Z</dcterms:modified>
</cp:coreProperties>
</file>