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4A15" w14:textId="097D3802" w:rsidR="00B24C17" w:rsidRPr="005C4E1E" w:rsidRDefault="00924679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Quadraloc</w:t>
      </w:r>
    </w:p>
    <w:p w14:paraId="050DD3C3" w14:textId="5FBF8B93" w:rsidR="00B24C17" w:rsidRDefault="00924679" w:rsidP="00B24C17">
      <w:pPr>
        <w:rPr>
          <w:color w:val="000000" w:themeColor="text1"/>
        </w:rPr>
      </w:pPr>
      <w:r w:rsidRPr="00924679">
        <w:rPr>
          <w:color w:val="000000" w:themeColor="text1"/>
        </w:rPr>
        <w:t>Blockstein für schnellen und flexiblen Aufbau von Wandsystemen oder Boxen für Schüttgüter, mit integrierten Ankerhaken.</w:t>
      </w:r>
    </w:p>
    <w:p w14:paraId="525A669C" w14:textId="38D7D5DD" w:rsidR="00924679" w:rsidRPr="005C4E1E" w:rsidRDefault="00924679" w:rsidP="00B24C17">
      <w:pPr>
        <w:rPr>
          <w:color w:val="000000" w:themeColor="text1"/>
        </w:rPr>
      </w:pPr>
      <w:r w:rsidRPr="00924679">
        <w:rPr>
          <w:color w:val="000000" w:themeColor="text1"/>
        </w:rPr>
        <w:t xml:space="preserve">Das Produkt verfügt über die folgenden Eigenschaften: rundum frost-tausalzbeständig, </w:t>
      </w:r>
      <w:r>
        <w:rPr>
          <w:color w:val="000000" w:themeColor="text1"/>
        </w:rPr>
        <w:t>einheitliches Design an vier und mehr Seiten.</w:t>
      </w:r>
    </w:p>
    <w:p w14:paraId="7E8181E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9627A1A" w14:textId="0D335884" w:rsidR="00B24C17" w:rsidRPr="005C4E1E" w:rsidRDefault="00A52092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924679">
        <w:rPr>
          <w:color w:val="000000" w:themeColor="text1"/>
        </w:rPr>
        <w:t>60</w:t>
      </w:r>
      <w:r w:rsidR="00B24C17" w:rsidRPr="005C4E1E">
        <w:rPr>
          <w:color w:val="000000" w:themeColor="text1"/>
        </w:rPr>
        <w:t xml:space="preserve"> cm </w:t>
      </w:r>
    </w:p>
    <w:p w14:paraId="61F30DFC" w14:textId="793193D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24679" w:rsidRPr="00924679">
        <w:rPr>
          <w:color w:val="000000" w:themeColor="text1"/>
        </w:rPr>
        <w:t>120 x 60 x 60 cm</w:t>
      </w:r>
      <w:r w:rsidR="00924679">
        <w:rPr>
          <w:color w:val="000000" w:themeColor="text1"/>
        </w:rPr>
        <w:br/>
      </w:r>
      <w:r w:rsidR="00924679" w:rsidRPr="00924679">
        <w:rPr>
          <w:color w:val="000000" w:themeColor="text1"/>
        </w:rPr>
        <w:t>180 x 60 x 60 cm</w:t>
      </w:r>
      <w:r w:rsidR="00924679">
        <w:rPr>
          <w:color w:val="000000" w:themeColor="text1"/>
        </w:rPr>
        <w:br/>
        <w:t xml:space="preserve">  </w:t>
      </w:r>
      <w:r w:rsidR="00924679" w:rsidRPr="00924679">
        <w:rPr>
          <w:color w:val="000000" w:themeColor="text1"/>
        </w:rPr>
        <w:t>60 x 60 x 60 cm</w:t>
      </w:r>
    </w:p>
    <w:p w14:paraId="446C74E2" w14:textId="29F1313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24679">
        <w:rPr>
          <w:color w:val="000000" w:themeColor="text1"/>
        </w:rPr>
        <w:t>Grauschattiert</w:t>
      </w:r>
    </w:p>
    <w:p w14:paraId="0FCCD10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F7AD11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5B4C60F" w14:textId="6EE5EE9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24679">
        <w:rPr>
          <w:color w:val="000000" w:themeColor="text1"/>
        </w:rPr>
        <w:t>Quadraloc</w:t>
      </w:r>
    </w:p>
    <w:p w14:paraId="631F11B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9F70194" w14:textId="659C4EC5" w:rsidR="00924679" w:rsidRPr="005C4E1E" w:rsidRDefault="00B24C17" w:rsidP="00924679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924679">
        <w:rPr>
          <w:color w:val="000000" w:themeColor="text1"/>
        </w:rPr>
        <w:t>St.</w:t>
      </w:r>
      <w:r w:rsidR="00924679" w:rsidRPr="005C4E1E">
        <w:rPr>
          <w:color w:val="000000" w:themeColor="text1"/>
        </w:rPr>
        <w:t xml:space="preserve"> </w:t>
      </w:r>
    </w:p>
    <w:p w14:paraId="257D33F2" w14:textId="77D1D69D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1910" w14:textId="77777777" w:rsidR="00924679" w:rsidRDefault="00924679" w:rsidP="00B41E0E">
      <w:pPr>
        <w:spacing w:after="0" w:line="240" w:lineRule="auto"/>
      </w:pPr>
      <w:r>
        <w:separator/>
      </w:r>
    </w:p>
  </w:endnote>
  <w:endnote w:type="continuationSeparator" w:id="0">
    <w:p w14:paraId="624F9C7C" w14:textId="77777777" w:rsidR="00924679" w:rsidRDefault="0092467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5618" w14:textId="77377A1A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472C9" wp14:editId="7AD47A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F4737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24679">
      <w:rPr>
        <w:sz w:val="12"/>
        <w:szCs w:val="12"/>
      </w:rPr>
      <w:t>1879</w:t>
    </w:r>
    <w:r w:rsidR="00CE2ABA">
      <w:rPr>
        <w:sz w:val="12"/>
        <w:szCs w:val="12"/>
      </w:rPr>
      <w:t>.</w:t>
    </w:r>
    <w:r w:rsidR="0092467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A4FC" w14:textId="77777777" w:rsidR="00924679" w:rsidRDefault="00924679" w:rsidP="00B41E0E">
      <w:pPr>
        <w:spacing w:after="0" w:line="240" w:lineRule="auto"/>
      </w:pPr>
      <w:r>
        <w:separator/>
      </w:r>
    </w:p>
  </w:footnote>
  <w:footnote w:type="continuationSeparator" w:id="0">
    <w:p w14:paraId="3D351431" w14:textId="77777777" w:rsidR="00924679" w:rsidRDefault="0092467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F64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13FDEE" wp14:editId="4C017DC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435831" wp14:editId="629B3746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037BA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79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24679"/>
    <w:rsid w:val="009528BF"/>
    <w:rsid w:val="00A52092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706"/>
  <w15:chartTrackingRefBased/>
  <w15:docId w15:val="{6E843B83-5B62-466A-AB19-686E5612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2022-12-13T15:08:00Z</dcterms:created>
  <dcterms:modified xsi:type="dcterms:W3CDTF">2022-12-14T06:46:00Z</dcterms:modified>
</cp:coreProperties>
</file>